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176" w:type="dxa"/>
        <w:tblLayout w:type="fixed"/>
        <w:tblLook w:val="0000"/>
      </w:tblPr>
      <w:tblGrid>
        <w:gridCol w:w="685"/>
        <w:gridCol w:w="2150"/>
        <w:gridCol w:w="1985"/>
        <w:gridCol w:w="1701"/>
        <w:gridCol w:w="2694"/>
        <w:gridCol w:w="2127"/>
        <w:gridCol w:w="2410"/>
        <w:gridCol w:w="1842"/>
      </w:tblGrid>
      <w:tr w:rsidR="00B97AB4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Default="00B97AB4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8A7A7C" w:rsidRDefault="00B97AB4" w:rsidP="008A7A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7A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8A7A7C" w:rsidRDefault="00B97AB4" w:rsidP="008A7A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8A7A7C" w:rsidRDefault="00B97AB4" w:rsidP="008A7A7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8A7A7C" w:rsidRDefault="00B97AB4" w:rsidP="008A7A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7A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8A7A7C" w:rsidRDefault="00B97AB4" w:rsidP="008A7A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2D51" w:rsidTr="003E2D51">
        <w:trPr>
          <w:trHeight w:val="169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8A7A7C" w:rsidRDefault="003E2D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Семиглазова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, Мичуринский педагогический институт, 1997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1.НОУ « Институт позитивных технологий и консалтинга».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 « Формирование коммуникативной компетенции на уроках русского языка и литературы в условиях реализации ФГОС»,  2017 год</w:t>
            </w:r>
          </w:p>
          <w:p w:rsidR="003E2D51" w:rsidRPr="00284F9C" w:rsidRDefault="003E2D51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производстве,2019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3.ООО «Международный центр консалтинга и образования  «Велес»»</w:t>
            </w:r>
          </w:p>
          <w:p w:rsidR="003E2D51" w:rsidRPr="003E2D51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«Инклюзивное образование и технологии работы  с </w:t>
            </w:r>
            <w:proofErr w:type="gramStart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 и инвалидностью в рамках ФГОС», 2018г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литература. Родной (русский) язык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родная (русская) литература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Классы: 5-11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23.03.2018 г. № 197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51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8A7A7C" w:rsidRDefault="003E2D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Морозова Марина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Каменское педагогическое училище Ростовской области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, Ростовский государственный университет, 1996 год.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1.НОУ « Институт позитивных технологий и консалтинга». 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 Формирование коммуникативной компетенции на уроках русского языка и литературы в условиях реализации ФГОС», объём, 2017 год</w:t>
            </w:r>
          </w:p>
          <w:p w:rsidR="003E2D51" w:rsidRPr="00284F9C" w:rsidRDefault="003E2D51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Межрегиональный центр дополнительного образования «СЭМС»,</w:t>
            </w:r>
          </w:p>
          <w:p w:rsidR="003E2D51" w:rsidRPr="00284F9C" w:rsidRDefault="003E2D51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Инструктивно-методические занятия по оказанию первой помощи при несчастных случаях на производстве,2019г.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3.ООО «Международный центр консалтинга и образования  «Велес»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Инклюзивное образование и технологии работы  с </w:t>
            </w:r>
            <w:proofErr w:type="gramStart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 и инвалидностью в рамках ФГОС»,2018г.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литература. Родной (русский) язык, родная (русская) литература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Классы: 5-11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23.03.2018 г. № 197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51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8A7A7C" w:rsidRDefault="003E2D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Ткачева Вера Петровна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Каменское педагогическое училище Ростовской области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1.ООО «ВНОЦ» «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русского языка и литературы в соответствии с требованиями ФГОС и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педагога». 2018г.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«Инновационный образовательный центр повышения квалификации и переподготовки     «Мой университет». 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«ФГОС: внеурочная деятельность», 2017г.</w:t>
            </w:r>
          </w:p>
          <w:p w:rsidR="003E2D51" w:rsidRPr="00284F9C" w:rsidRDefault="003E2D51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Межрегиональный центр дополнительного образования «СЭМС», курс Инструктивно-методические занятия по оказанию первой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помощи при несчастных случаях на производстве,2019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4. ООО «Высшая школа делового администрирования» 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релизации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ФГОС»,2018г.</w:t>
            </w:r>
            <w:proofErr w:type="gramEnd"/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5. ООО «Велес»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педагогической деятельности учителя начальных классов в рамках требований ФГОС», 2018г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Начальные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классы-2а класс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(1-4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литература. Классы: 7кл.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25.05.2018 г. № 387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51" w:rsidRPr="00284F9C" w:rsidRDefault="003E2D51" w:rsidP="003E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51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Default="003E2D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Ткачева Раиса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Воронежский государственный педагогический институт,1974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Французский, немецкий языки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1.ООО «Столичный учебный центр» 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Курс профессиональной переподготовки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 Учитель русского языка и литературы: Преподавание русского языка и литературы в образовательной организации»,2018г.</w:t>
            </w:r>
          </w:p>
          <w:p w:rsidR="003E2D51" w:rsidRPr="00284F9C" w:rsidRDefault="003E2D51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Межрегиональный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центр дополнительного образования «СЭМС», курс Инструктивно-методические занятия по оказанию первой помощи при несчастных случаях на производстве,2019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ООО «Вы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релизации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ФГОС»,2018г.</w:t>
            </w:r>
            <w:proofErr w:type="gramEnd"/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4.ООО «Велес»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 учителя (предмет «Иностранный язык»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в рамках ФГОС», 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5в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на дому 6кл., 8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., 11кл.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Немецкий язык на дому 8кл.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Французский язык 9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25.12.2015 г. № 948</w:t>
            </w:r>
          </w:p>
          <w:p w:rsidR="003E2D51" w:rsidRPr="00284F9C" w:rsidRDefault="003E2D51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51" w:rsidRPr="00284F9C" w:rsidRDefault="003E2D51" w:rsidP="003E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51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Default="003E2D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Хорунженко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8B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E2D51" w:rsidRPr="009C5D8B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Pr="009C5D8B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D8B">
              <w:rPr>
                <w:rFonts w:ascii="Times New Roman" w:hAnsi="Times New Roman"/>
                <w:sz w:val="24"/>
                <w:szCs w:val="24"/>
              </w:rPr>
              <w:t>« Русский язык и литература»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51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1.Общество с ограниченной ответственностью «Высшая школа делового администрирования» </w:t>
            </w:r>
          </w:p>
          <w:p w:rsidR="003E2D51" w:rsidRPr="00E06AE9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Программа: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русского языка и литературы в условиях реализации ФГОС ООО и СОО», 2019г.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D51" w:rsidRPr="00284F9C" w:rsidRDefault="003E2D51" w:rsidP="006D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D51" w:rsidRDefault="003E2D51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3E2D51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МОРО </w:t>
            </w:r>
          </w:p>
          <w:p w:rsidR="003E2D51" w:rsidRPr="00284F9C" w:rsidRDefault="003E2D51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30.01.2015   №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51" w:rsidRPr="00284F9C" w:rsidRDefault="003E2D51" w:rsidP="003E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39" w:rsidTr="003E2D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39" w:rsidRDefault="00B13339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Старунова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ГОУВПО «Южно-Российский государственный университет   экономики и сервиса», 2007г.</w:t>
            </w: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ГБПОУ «Каменский педагогический колледж , 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39" w:rsidRPr="00284F9C" w:rsidRDefault="00B13339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Специалист по сервису и туризму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Специальность :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сервис и туризм»</w:t>
            </w:r>
          </w:p>
          <w:p w:rsidR="00B13339" w:rsidRPr="00284F9C" w:rsidRDefault="00B13339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39" w:rsidRPr="00284F9C" w:rsidRDefault="00B13339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39" w:rsidRPr="00284F9C" w:rsidRDefault="00B13339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1.Автономная некоммерческая организация высшего профессионального образования «Европейский Университет «Бизнес Треугольник». Г. Санкт-Петербург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 по программе: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«Педагогическое образование: Учитель русского языка и литературы», 700 часов, 2017г.</w:t>
            </w:r>
          </w:p>
          <w:p w:rsidR="00B13339" w:rsidRPr="00284F9C" w:rsidRDefault="00B13339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2.ООО «Велес»</w:t>
            </w:r>
          </w:p>
          <w:p w:rsidR="00B13339" w:rsidRPr="00284F9C" w:rsidRDefault="00B13339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и технологии работы с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 в рамках ФГОС», 2019г.</w:t>
            </w:r>
          </w:p>
          <w:p w:rsidR="00B13339" w:rsidRPr="00284F9C" w:rsidRDefault="00B13339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 ООО «Велес»</w:t>
            </w:r>
          </w:p>
          <w:p w:rsidR="00B13339" w:rsidRPr="00284F9C" w:rsidRDefault="00B13339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Программа: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«Современные технологии и инновационные формы организации внеурочной деятельности в рамках ФГОС», 2019г.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339" w:rsidRPr="00284F9C" w:rsidRDefault="00B13339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на дому (русский язык и литература), внеурочная деятельность 5-9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3339" w:rsidRPr="00284F9C" w:rsidRDefault="00B13339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13339" w:rsidRPr="00284F9C" w:rsidRDefault="00B13339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Приказ МОРО  от 26.02.2016г №94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39" w:rsidRPr="00284F9C" w:rsidRDefault="00B13339" w:rsidP="003E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16" w:rsidRDefault="001A0816"/>
    <w:sectPr w:rsidR="001A0816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52AA7"/>
    <w:rsid w:val="001A0816"/>
    <w:rsid w:val="003E2D51"/>
    <w:rsid w:val="004364E4"/>
    <w:rsid w:val="00475754"/>
    <w:rsid w:val="004E6A20"/>
    <w:rsid w:val="00574DD5"/>
    <w:rsid w:val="00662A39"/>
    <w:rsid w:val="008A7A7C"/>
    <w:rsid w:val="008F51C5"/>
    <w:rsid w:val="009906E2"/>
    <w:rsid w:val="00A43843"/>
    <w:rsid w:val="00B13339"/>
    <w:rsid w:val="00B97AB4"/>
    <w:rsid w:val="00BA4C53"/>
    <w:rsid w:val="00BF4005"/>
    <w:rsid w:val="00C73085"/>
    <w:rsid w:val="00D27616"/>
    <w:rsid w:val="00D60A3A"/>
    <w:rsid w:val="00D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E2D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13</cp:lastModifiedBy>
  <cp:revision>13</cp:revision>
  <dcterms:created xsi:type="dcterms:W3CDTF">2017-11-01T06:50:00Z</dcterms:created>
  <dcterms:modified xsi:type="dcterms:W3CDTF">2020-03-01T15:54:00Z</dcterms:modified>
</cp:coreProperties>
</file>