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Глубокинская</w:t>
      </w:r>
      <w:proofErr w:type="spellEnd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казачья СОШ №1</w:t>
      </w: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5FB" w:rsidRDefault="003F65FB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5FB" w:rsidRDefault="003F65FB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5FB" w:rsidRPr="003C5C80" w:rsidRDefault="003F65FB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C5C80" w:rsidRPr="00C21844" w:rsidRDefault="00C21844" w:rsidP="00C218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1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Аналитическая справка по итогам деятельности уполномоченного по правам ребенка МБОУ Глубокинской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218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казачьей СОШ №1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B7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 2018 -2019</w:t>
      </w:r>
      <w:r w:rsidR="003C5C80" w:rsidRPr="00C218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3C5C80" w:rsidRDefault="003C5C80" w:rsidP="00C21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FB" w:rsidRDefault="003F65FB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7" w:rsidRDefault="00ED06E7" w:rsidP="00ED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F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</w:p>
    <w:p w:rsidR="00ED06E7" w:rsidRPr="003C5C80" w:rsidRDefault="00210432" w:rsidP="0021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D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ребенка Шведова Л.В.</w:t>
      </w: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C80" w:rsidRPr="003C5C80" w:rsidRDefault="003C5C80" w:rsidP="00ED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</w:t>
      </w:r>
    </w:p>
    <w:p w:rsidR="003C5C80" w:rsidRPr="003C5C80" w:rsidRDefault="00BB7778" w:rsidP="00ED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C5C80" w:rsidRPr="003C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1844" w:rsidRDefault="00C21844" w:rsidP="003F65F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844" w:rsidRDefault="00C21844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C80" w:rsidRPr="00A27C04" w:rsidRDefault="003C5C80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Введение.</w:t>
      </w:r>
    </w:p>
    <w:p w:rsidR="005047A8" w:rsidRDefault="00ED0967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МБОУ Глубокин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казачьей СОШ №1 в 2018-2019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участниками образовательного процесса были созданы условия, необходимые для получения обучающимися образо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на соответствующем уровне общего образования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обучающиеся школы обеспечены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бесплатными 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учебников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 проводилось  в соответствии с учебным планом, утв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ержденными рабочими программами;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расписанию, утвержденному СЭС. </w:t>
      </w:r>
      <w:proofErr w:type="gramStart"/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имели право выбора элективных и </w:t>
      </w:r>
      <w:proofErr w:type="spellStart"/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предпрофильных</w:t>
      </w:r>
      <w:proofErr w:type="spellEnd"/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курсов для изучения.</w:t>
      </w:r>
      <w:proofErr w:type="gramEnd"/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истекшем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 обучающимся</w:t>
      </w:r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9-х классов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предложены </w:t>
      </w:r>
      <w:proofErr w:type="spellStart"/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профильные</w:t>
      </w:r>
      <w:proofErr w:type="spellEnd"/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курсы по русскому языку, математике, профориентации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10-11 классов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имели возможность в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ыбора элективных курсов по  физике,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информатике.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</w:t>
      </w: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практической части программ 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физике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биологии имеется необходимое оборудование (минимальное количество)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электронные учебные пособия, таблицы, наглядный  материал. </w:t>
      </w:r>
    </w:p>
    <w:p w:rsidR="00ED0967" w:rsidRPr="00A27C04" w:rsidRDefault="005047A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проживающие в прилегающих хуторах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(Крутые горки, Кочетовка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F762C" w:rsidRPr="006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Урывск</w:t>
      </w:r>
      <w:proofErr w:type="spellEnd"/>
      <w:r w:rsidR="006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Караичев</w:t>
      </w:r>
      <w:proofErr w:type="spellEnd"/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 улице Артема</w:t>
      </w:r>
      <w:r w:rsidR="00973FD9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подвозились школьными автобусами на учебные занятия. 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Подвоз осуществлялся младших школьников (1-5 классы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Артема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проживающих в хуторах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Обучающиеся 1-4 классов подвозились к месту обучения (здание школы №32) школьными автобусами. Д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етей всегда сопровождали  педагогические работники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</w:t>
      </w:r>
    </w:p>
    <w:p w:rsidR="00A01C9A" w:rsidRDefault="00973FD9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является одной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крупнейших школ района.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время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основном здании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 капитальный</w:t>
      </w:r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затрудняет организацию полноценной работы, но не исключает её.</w:t>
      </w:r>
    </w:p>
    <w:p w:rsidR="00973FD9" w:rsidRPr="00A27C04" w:rsidRDefault="005047A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направление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м воспитательной работы остается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гражданственности и патриотизма, духовной казачьей культуры, возрождение истории казачества и его традиций.</w:t>
      </w:r>
    </w:p>
    <w:p w:rsidR="00973FD9" w:rsidRPr="00A27C04" w:rsidRDefault="00884AF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задачей воспитательного процесса является  </w:t>
      </w:r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личности выпускника, обладающего ключевыми компетенциями, имеющего активную жизненную позицию, обладающего правовыми знаниями, коммуникабельного и толерант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ного. </w:t>
      </w:r>
      <w:r w:rsidR="006F76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ижение поставленных целей </w:t>
      </w:r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работа всего коллектива школы, родителей и обучающихся. </w:t>
      </w:r>
      <w:proofErr w:type="gramStart"/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предоставлены равные возможности в реализации своих интересо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стремлений в достижении цели  в получении образования </w:t>
      </w:r>
      <w:r w:rsidR="002D1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во внеурочной деятельности, общественной жизни класса и школы</w:t>
      </w:r>
      <w:r w:rsidR="00F62865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деятельностью в истекшем учебном году были охвачены обучающиеся 1-8 классов. </w:t>
      </w:r>
    </w:p>
    <w:p w:rsidR="00F62865" w:rsidRPr="00A27C04" w:rsidRDefault="00F62865" w:rsidP="00884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обучается 545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: в 1-4 классах-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239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, 5-9-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268, 10-11- 38</w:t>
      </w:r>
      <w:r w:rsidR="00A01C9A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микрорайона школы составляют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401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других 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крорайонов обучается в школе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из многодетных семей - 87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вос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 в малоимущих семьях -179; неполных семей- 97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дете</w:t>
      </w:r>
      <w:proofErr w:type="gramStart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884AF8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детей, находящихся под опекой- 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7 ,</w:t>
      </w:r>
      <w:r w:rsidR="006E6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021F6A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«группы риска»-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21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семьи «группы риска» -5( стоят на </w:t>
      </w:r>
      <w:proofErr w:type="spellStart"/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="00504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учете)</w:t>
      </w:r>
      <w:r w:rsidR="003F65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72DC" w:rsidRPr="00A27C04" w:rsidRDefault="005047A8" w:rsidP="003C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образовани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обучающимися на каждом уровне в школе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необходимая материал</w:t>
      </w:r>
      <w:r w:rsidR="00A01C9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ьно- техническая база: классы,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оборудованные </w:t>
      </w:r>
      <w:proofErr w:type="spellStart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мультемидийными</w:t>
      </w:r>
      <w:proofErr w:type="spellEnd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установками и оборудованием, компьютерный класс, спортивный зал и спортивная площадка, спортивный инвентарь. Все учителя имеют образование, соответствующее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преподаваемым предметам, 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периодически 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проходят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курсовую переподготовку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плану переподготовки,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учаясь дистанционно или проходя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заочное обучение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Обучение в школе проводится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две смены, обучение организовано соглас</w:t>
      </w:r>
      <w:r w:rsidR="00884AF8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требованиям и нормам СЭС.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обучающихся охвачен</w:t>
      </w:r>
      <w:r w:rsidR="00C218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72DC" w:rsidRPr="00873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горячим питанием. </w:t>
      </w:r>
      <w:r w:rsidR="00D672DC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стоящие на учете в УСЗН, получают льготное горячее питание, остальные обучающиеся питаются за счет </w:t>
      </w:r>
      <w:r w:rsidR="00D672DC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родителей. Обязательно получают питание обучающиеся, занятые внеурочной деятельностью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(1-8</w:t>
      </w:r>
      <w:r w:rsidR="006940C4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классы)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требованиям ФГОС</w:t>
      </w:r>
      <w:r w:rsidR="00D672DC" w:rsidRP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7976" w:rsidRDefault="005047A8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приняты все необходимые меры по обеспечению безопасности </w:t>
      </w:r>
      <w:proofErr w:type="gramStart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имеется система пожарной сигнализации, школа обработана </w:t>
      </w:r>
      <w:proofErr w:type="spellStart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антигорючими</w:t>
      </w:r>
      <w:proofErr w:type="spellEnd"/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материалами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 турникет на входе в школу</w:t>
      </w:r>
      <w:r w:rsidR="00D672DC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пропускной режим.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оснащена огнетушителями. 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школы огорожена,  установлены заграж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дения,  препятствующие парковке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 в непосредственной близости от школы.</w:t>
      </w:r>
    </w:p>
    <w:p w:rsidR="00D672DC" w:rsidRPr="00A27C04" w:rsidRDefault="00AF17A6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инструктажи по технике безопасности, ПДД, ППБ, ОСВОД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антитеррористической направленности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ряд других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приказам по школе и планам работы.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Беседы и инструктажи проводят классные руководители и специалисты, приглашенные из пожарной части, полиции,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железной дороги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, МЧС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Инструктажи проводятся и с родителями на предмет сохранения жизни и здоровья детей и ответственности родителей за жизнь и здоровье своих детей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соблюдение ПДД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инструктажи проводятся один раз в четверть согласно графику или по необходимости.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расписываются в памятка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сохранению жизни и здоровья детей.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Инструктажи с </w:t>
      </w:r>
      <w:proofErr w:type="gramStart"/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записываются в специальные журналы инструктажа под роспись обучающихся.  Родители ознакомлены  под роспись с основными документами и инструкциями, один экземпляр которых храниться в папках инструктажа классного руководителя.</w:t>
      </w:r>
    </w:p>
    <w:p w:rsidR="00185315" w:rsidRDefault="00FC382F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продолжается работа по  реализации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в </w:t>
      </w:r>
      <w:proofErr w:type="spell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</w:t>
      </w:r>
      <w:proofErr w:type="gramStart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воспитательном процессе. В школе реализуется комплекс мер по укреплению и сохранению з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 детей: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 физической культуры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спортивные соревнования, походы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физминутки</w:t>
      </w:r>
      <w:proofErr w:type="spellEnd"/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уроков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занятия внеурочной деятельности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направлением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школьный психолог Гнездилова М.И.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внеурочной деятельности в истекшем у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 году велись</w:t>
      </w:r>
      <w:proofErr w:type="gramEnd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курсы: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«Подготовка к сдаче нормативов комплекса Г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ТО» в 6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(учитель </w:t>
      </w:r>
      <w:proofErr w:type="spellStart"/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proofErr w:type="spellEnd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В.Н.); «Баскетбол» в 7-8 классах (учитель </w:t>
      </w:r>
      <w:proofErr w:type="spellStart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Золотовская</w:t>
      </w:r>
      <w:proofErr w:type="spellEnd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О.А.);»</w:t>
      </w:r>
      <w:proofErr w:type="spellStart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ЛадьЯ</w:t>
      </w:r>
      <w:proofErr w:type="spellEnd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7 классе (учитель Гнездилова М.И.)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Учителями, прошедшими специальную подготовку, в течение года проводилось обследование 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начальной школы </w:t>
      </w:r>
      <w:r w:rsidR="0018531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АРМИС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которого каждый родитель получил на руки распечатку результатов обследования с рекомендациями.</w:t>
      </w:r>
      <w:proofErr w:type="gramEnd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рекомендации помогают родителям пройти консультацию у врача – специалиста в отношении поддержания здоровья своего ребенка.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proofErr w:type="gramStart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AF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РЦЗСО проводилось компьютерное тестирование обучающихся от 13 лет на предмет выявления вредных привычек и склонности к правонарушениям. Проводились мероприятия по установлению качества питания школьников, конкурсы и выставки рисунков по теме «Правильное питание». </w:t>
      </w:r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10 класса  под руководством учителя биологии Подгорной Л.В. в течени</w:t>
      </w:r>
      <w:proofErr w:type="gramStart"/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принимали активное участие во Всероссийской акции акция «Здоровое питание». В рамках акции подготовлены и проведены уроки по здоровому питанию, классные часы, конкурс плакатов и рисунков, подготовлены наглядные материалы. Все материалы и отчеты о работе представлены на школьном сайте.</w:t>
      </w:r>
    </w:p>
    <w:p w:rsidR="00C27976" w:rsidRDefault="00C42C05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Соблюдается режим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проветривания помещений, 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питьевой режим, 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ежедневные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влажные уборки;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классными руководителями  контролируется 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</w:t>
      </w:r>
      <w:r w:rsidR="00FC3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норм СЭС в классных комнатах. </w:t>
      </w:r>
    </w:p>
    <w:p w:rsidR="008B0449" w:rsidRDefault="00FC382F" w:rsidP="00C279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 мероприятия по  сохранению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приятного микроклимата в классных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коллективах  и в педагогическом коллективе</w:t>
      </w:r>
      <w:r w:rsidR="007C2701" w:rsidRPr="00A27C04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профилактическая работа с обучающимися</w:t>
      </w:r>
      <w:r w:rsidR="00C2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родителями. </w:t>
      </w:r>
      <w:r w:rsidR="007E65A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работа проводится классными руководителями совместно с психологами школы Гнездиловой М.И. и Гончаровой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</w:t>
      </w:r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</w:p>
    <w:p w:rsidR="007C2701" w:rsidRPr="00A27C04" w:rsidRDefault="00C21844" w:rsidP="00185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обучающихся, имеющих рекомендации </w:t>
      </w:r>
      <w:proofErr w:type="spellStart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ПМПКа</w:t>
      </w:r>
      <w:proofErr w:type="spellEnd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медицинские заключения, организовано и проводилось в течени</w:t>
      </w:r>
      <w:proofErr w:type="gramStart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надомное обучение. Обучающиеся, которые по </w:t>
      </w:r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решению </w:t>
      </w:r>
      <w:proofErr w:type="spellStart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ПМПКа</w:t>
      </w:r>
      <w:proofErr w:type="spellEnd"/>
      <w:r w:rsidR="008B0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медицинским показаниям переведены в </w:t>
      </w:r>
      <w:r w:rsidR="00B91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классы, обучались по адаптированным программам и успешно их освоили.</w:t>
      </w:r>
    </w:p>
    <w:p w:rsidR="00B16EA4" w:rsidRPr="00A27C04" w:rsidRDefault="003931A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8176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Работа с обращениями и жалобами учащихся</w:t>
      </w:r>
      <w:r w:rsidRPr="0038176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16EA4" w:rsidRDefault="00B16EA4" w:rsidP="006E6F0A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 и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стекший учебный год</w:t>
      </w:r>
      <w:r w:rsidR="006E6F0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всего 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поступило 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14</w:t>
      </w:r>
      <w:r w:rsidRPr="006F11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обращений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все  в устной форме. Среди обратившихся:</w:t>
      </w:r>
    </w:p>
    <w:p w:rsidR="000E4F24" w:rsidRPr="00A27C04" w:rsidRDefault="00185022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Администрация школы - 4</w:t>
      </w:r>
    </w:p>
    <w:p w:rsidR="00B16EA4" w:rsidRPr="00A27C04" w:rsidRDefault="00B16EA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Родите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ли - 2</w:t>
      </w:r>
    </w:p>
    <w:p w:rsidR="00185022" w:rsidRDefault="000E4F2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Классные руководители- 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</w:t>
      </w:r>
    </w:p>
    <w:p w:rsidR="000E4F24" w:rsidRPr="00A27C04" w:rsidRDefault="000E4F2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Школьный уполномоченный - </w:t>
      </w:r>
      <w:r w:rsidR="00185022">
        <w:rPr>
          <w:rFonts w:ascii="Times New Roman" w:hAnsi="Times New Roman" w:cs="Times New Roman"/>
          <w:sz w:val="26"/>
          <w:szCs w:val="26"/>
        </w:rPr>
        <w:t>2</w:t>
      </w:r>
    </w:p>
    <w:p w:rsidR="00B16EA4" w:rsidRPr="00A27C04" w:rsidRDefault="00B16EA4" w:rsidP="00B16EA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Спектр причин, по которым  поступили обращения:</w:t>
      </w:r>
    </w:p>
    <w:p w:rsidR="007277F6" w:rsidRPr="00A27C04" w:rsidRDefault="00185022" w:rsidP="00B16EA4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Не надлежащее 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исполнение родителями своих обязанностей в отношении дете</w:t>
      </w:r>
      <w:r w:rsidR="006F11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й по их обучению и воспитанию-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</w:t>
      </w:r>
    </w:p>
    <w:p w:rsidR="007277F6" w:rsidRPr="00A27C04" w:rsidRDefault="00374A4C" w:rsidP="00B16EA4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получение методической п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омощи классными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руководителями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-2</w:t>
      </w:r>
    </w:p>
    <w:p w:rsidR="00BF3CC9" w:rsidRDefault="000016CC" w:rsidP="00BF3CC9">
      <w:pPr>
        <w:widowControl w:val="0"/>
        <w:tabs>
          <w:tab w:val="left" w:pos="3480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нарушение Устава школы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обучающим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- 4</w:t>
      </w:r>
    </w:p>
    <w:p w:rsidR="003931A4" w:rsidRPr="00A27C04" w:rsidRDefault="003931A4" w:rsidP="00BF3CC9">
      <w:pPr>
        <w:widowControl w:val="0"/>
        <w:tabs>
          <w:tab w:val="left" w:pos="3480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Количество обращений, в котор</w:t>
      </w:r>
      <w:r w:rsidR="00BF3CC9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ы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х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112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подтвердилось нарушение прав- 1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</w:p>
    <w:p w:rsidR="00185022" w:rsidRDefault="003931A4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Количество обращений, по которым удалось полностью или частично решит</w:t>
      </w:r>
      <w:r w:rsidR="00BF3CC9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ь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76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восстановить нарушенное право-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9</w:t>
      </w:r>
    </w:p>
    <w:p w:rsidR="00BF3CC9" w:rsidRPr="00A27C04" w:rsidRDefault="003931A4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Результаты рассмотрения всех обращений</w:t>
      </w:r>
      <w:r w:rsidR="00BF3CC9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:</w:t>
      </w:r>
    </w:p>
    <w:p w:rsidR="00BF3CC9" w:rsidRPr="00A27C04" w:rsidRDefault="00BF3CC9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3931A4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азъяснено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</w:t>
      </w:r>
    </w:p>
    <w:p w:rsidR="00BF3CC9" w:rsidRPr="00A27C04" w:rsidRDefault="003931A4" w:rsidP="00BF3CC9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удовлетворено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</w:p>
    <w:p w:rsidR="00085183" w:rsidRDefault="003931A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частично решено</w:t>
      </w:r>
      <w:r w:rsidR="000016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6F0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–</w:t>
      </w:r>
      <w:r w:rsidR="001850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2</w:t>
      </w:r>
    </w:p>
    <w:p w:rsidR="006E6F0A" w:rsidRP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1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Статистика основной деятельности</w:t>
      </w:r>
      <w:r w:rsidR="00381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6E6F0A" w:rsidRP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6F0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6E6F0A">
        <w:rPr>
          <w:rFonts w:ascii="Times New Roman" w:hAnsi="Times New Roman" w:cs="Times New Roman"/>
          <w:color w:val="000000"/>
          <w:sz w:val="26"/>
          <w:szCs w:val="26"/>
        </w:rPr>
        <w:t xml:space="preserve">В этом разделе в виде таблицы представлены количественные данные проведенных мероприятий в рамках реализации муниципальной программы гражданско-правового и патриотического воспитания учащихся образовательной организации. </w:t>
      </w:r>
    </w:p>
    <w:p w:rsidR="006E6F0A" w:rsidRP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E6F0A" w:rsidRPr="006E6F0A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адвоката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6E6F0A" w:rsidRPr="006E6F0A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E6F0A" w:rsidRPr="006E6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6B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B6847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6E6F0A" w:rsidRDefault="006E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FD4691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FD4691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FD4691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D126E6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 w:rsidR="006E6F0A" w:rsidRPr="006E6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F0A" w:rsidRPr="00D126E6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6F0A" w:rsidRDefault="006E6F0A" w:rsidP="006E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val="en-US"/>
        </w:rPr>
      </w:pPr>
    </w:p>
    <w:p w:rsidR="006E6F0A" w:rsidRPr="00A27C04" w:rsidRDefault="006E6F0A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80654" w:rsidRDefault="006E6F0A" w:rsidP="00B80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E6F0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Исполнение муниципальной программы гражданско-правового и патриотического воспитания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03326B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течение всего учебного года уполномоченным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совместно с обучающимися</w:t>
      </w:r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учителями истории, психологами школы, 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классными руководителями</w:t>
      </w:r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проводились мероприятия </w:t>
      </w:r>
      <w:proofErr w:type="spellStart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гражданск</w:t>
      </w:r>
      <w:proofErr w:type="gramStart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467D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правового и  патриотического воспитания</w:t>
      </w:r>
      <w:r w:rsidR="00B806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Представителями организаций</w:t>
      </w:r>
      <w:r w:rsidR="003755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26B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проводилась просветительская работа с участниками образовательного процесса, направленная на правовое просвещен</w:t>
      </w:r>
      <w:r w:rsidR="000E4F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ие детей, их родителей, педагогический коллектив </w:t>
      </w:r>
      <w:r w:rsidR="0003326B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школы.</w:t>
      </w:r>
      <w:r w:rsidR="00B8065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Данная работа была направлена на решение</w:t>
      </w:r>
      <w:r w:rsid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 задач:</w:t>
      </w:r>
      <w:r w:rsidR="00B80654">
        <w:rPr>
          <w:rFonts w:ascii="Times New Roman CYR" w:hAnsi="Times New Roman CYR" w:cs="Times New Roman CYR"/>
        </w:rPr>
        <w:t xml:space="preserve"> 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color w:val="000000"/>
          <w:sz w:val="24"/>
          <w:szCs w:val="24"/>
        </w:rPr>
        <w:t>формирования у обучающихся представления о правах, как главной ценности человеческого общества;</w:t>
      </w:r>
      <w:proofErr w:type="gramEnd"/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воспитание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уважения к закону, правопорядку, позитивным нравственно-правовым нормам;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получение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формирование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целостного представления о взаимосвязи прав, свобод, </w:t>
      </w:r>
      <w:r>
        <w:rPr>
          <w:rFonts w:ascii="Bookman Old Style" w:hAnsi="Bookman Old Style" w:cs="Bookman Old Style"/>
          <w:color w:val="000000"/>
          <w:sz w:val="24"/>
          <w:szCs w:val="24"/>
        </w:rPr>
        <w:lastRenderedPageBreak/>
        <w:t>обязанностей и ответственности, готовности и способности строить собственное поведение на их основе;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раскрытие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творческого потенциала школьников через актуализацию темы прав человека, норм законов и ответственности за их несоблюдение;</w:t>
      </w:r>
    </w:p>
    <w:p w:rsid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B80654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приобретение навыков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разрешать конфликты мирным путем; </w:t>
      </w:r>
    </w:p>
    <w:p w:rsidR="003755F6" w:rsidRPr="00B80654" w:rsidRDefault="00B80654" w:rsidP="00B806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6F762C">
        <w:rPr>
          <w:rFonts w:ascii="Bookman Old Style" w:hAnsi="Bookman Old Style" w:cs="Bookman Old Style"/>
          <w:color w:val="000000"/>
          <w:sz w:val="24"/>
          <w:szCs w:val="24"/>
        </w:rPr>
        <w:t xml:space="preserve">- 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>профилактика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правонарушений</w:t>
      </w:r>
      <w:r w:rsidR="00A9780F">
        <w:rPr>
          <w:rFonts w:ascii="Bookman Old Style" w:hAnsi="Bookman Old Style" w:cs="Bookman Old Style"/>
          <w:color w:val="000000"/>
          <w:sz w:val="24"/>
          <w:szCs w:val="24"/>
        </w:rPr>
        <w:t xml:space="preserve"> среди несовершеннолетних</w:t>
      </w:r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:rsidR="000E4F24" w:rsidRDefault="000E4F24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Мероприятия с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42C05" w:rsidRDefault="00382599" w:rsidP="0003326B">
      <w:pPr>
        <w:widowControl w:val="0"/>
        <w:spacing w:before="36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2599">
        <w:rPr>
          <w:rFonts w:ascii="Times New Roman" w:hAnsi="Times New Roman" w:cs="Times New Roman"/>
          <w:sz w:val="26"/>
          <w:szCs w:val="26"/>
        </w:rPr>
        <w:t xml:space="preserve">В </w:t>
      </w:r>
      <w:r w:rsidR="00C42C05">
        <w:rPr>
          <w:rFonts w:ascii="Times New Roman" w:hAnsi="Times New Roman" w:cs="Times New Roman"/>
          <w:sz w:val="26"/>
          <w:szCs w:val="26"/>
        </w:rPr>
        <w:t xml:space="preserve"> декабре 2018 года  были проведены уроки в 5-9</w:t>
      </w:r>
      <w:r w:rsidRPr="00382599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C42C05">
        <w:rPr>
          <w:rFonts w:ascii="Times New Roman" w:hAnsi="Times New Roman" w:cs="Times New Roman"/>
          <w:sz w:val="26"/>
          <w:szCs w:val="26"/>
        </w:rPr>
        <w:t xml:space="preserve"> по теме «Конституция – основной закон государства», в которых приняли участие 198 обучающихся. В 10 классе прошло внеклассное мероприятие</w:t>
      </w:r>
      <w:r w:rsidR="007D02D6">
        <w:rPr>
          <w:rFonts w:ascii="Times New Roman" w:hAnsi="Times New Roman" w:cs="Times New Roman"/>
          <w:sz w:val="26"/>
          <w:szCs w:val="26"/>
        </w:rPr>
        <w:t>, посвященные Дню то</w:t>
      </w:r>
      <w:r w:rsidR="00C42C05">
        <w:rPr>
          <w:rFonts w:ascii="Times New Roman" w:hAnsi="Times New Roman" w:cs="Times New Roman"/>
          <w:sz w:val="26"/>
          <w:szCs w:val="26"/>
        </w:rPr>
        <w:t xml:space="preserve">лерантности, участниками которого стали 21 </w:t>
      </w:r>
      <w:proofErr w:type="gramStart"/>
      <w:r w:rsidR="00C42C05">
        <w:rPr>
          <w:rFonts w:ascii="Times New Roman" w:hAnsi="Times New Roman" w:cs="Times New Roman"/>
          <w:sz w:val="26"/>
          <w:szCs w:val="26"/>
        </w:rPr>
        <w:t>обучающий</w:t>
      </w:r>
      <w:r w:rsidR="007D02D6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7D02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2D49" w:rsidRPr="000E5D00" w:rsidRDefault="00C42C05" w:rsidP="0003326B">
      <w:pPr>
        <w:widowControl w:val="0"/>
        <w:spacing w:before="360"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2D49">
        <w:rPr>
          <w:rFonts w:ascii="Times New Roman" w:hAnsi="Times New Roman" w:cs="Times New Roman"/>
          <w:sz w:val="26"/>
          <w:szCs w:val="26"/>
        </w:rPr>
        <w:t>С обучающимися 9 и 11 классов проведены беседы о правовых основах итоговой аттестации, правах и обязанностях обучающихся на ЕГЭ и ОГЕ.</w:t>
      </w:r>
      <w:proofErr w:type="gramEnd"/>
    </w:p>
    <w:p w:rsidR="008047D9" w:rsidRDefault="005201B1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Классными руководителями в течение учебного года проводились класс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ные часы по правовому просвещению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согласно плану воспитательной работы. В 5-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7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классах прошли классные часы посвященные 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знакомству обучающихся с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правилами школьной жизни. </w:t>
      </w:r>
      <w:r w:rsidR="009D595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мае прошли внеклассные мероприятия  « Едины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й детский телефон доверия». 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Школьным уполномоченным классным руководителям были предложены методические рекомендации по проведению классных часов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2C0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теме « Права и обязанности обучающихся школы»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работе по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профилактике </w:t>
      </w:r>
      <w:r w:rsidR="00BF4E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правонарушений среди подростков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школьным уполномоченным проводилась консультационная работа со школьным психологом с целью выработки основных направлений работы с </w:t>
      </w:r>
      <w:proofErr w:type="gramStart"/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данном направлении.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55F6" w:rsidRDefault="00BF4E2D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Классными руководителями совместно со старшими вожатыми школы проводились общешкольные мероприятия, посвященные 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геноциду против казачества (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</w:t>
      </w:r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классы), уроки мужества «Защита Отечеств</w:t>
      </w:r>
      <w:proofErr w:type="gramStart"/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="008047D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священный долг каждого гражданина» (1-11 класс),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конкурс чтецов на </w:t>
      </w:r>
      <w:proofErr w:type="spellStart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военно</w:t>
      </w:r>
      <w:proofErr w:type="spell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патриотическ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ую тематику (5-8 классы),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конкурс пр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езентаций «Маршалы Победы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» (8-11 классы), сбор и оформление стенда «Никто не забыт, ничто не забыто!».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Волонтеры школы приняли участие в акции «Ветеран живет рядом», в ходе которой ребята оказали помощь и п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оздравили ветеранов с праздниками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О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бучающиеся 8-х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6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классов приняли участие в </w:t>
      </w:r>
      <w:r w:rsidR="006B68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митинге, посвященном воинам-интернационалистам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годовщине трагедии на Чернобыльской атомной электростанции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Обучающиеся школы приняли участие в митингах и возложении венков к мемориалу павшим в годы войны по освобождению поселка и Каменского района от </w:t>
      </w:r>
      <w:proofErr w:type="spellStart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немецк</w:t>
      </w:r>
      <w:proofErr w:type="gramStart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211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фашистских</w:t>
      </w:r>
      <w:r w:rsidR="00E024A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захватчиков.</w:t>
      </w:r>
    </w:p>
    <w:p w:rsidR="00AD52B0" w:rsidRDefault="00BF4E2D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009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целях правового пр</w:t>
      </w:r>
      <w:r w:rsidR="0033533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освещения родителей</w:t>
      </w:r>
      <w:r w:rsidR="009402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подготовлены и предложены родителям на родительских собраниях памятки по профилактике интерне</w:t>
      </w:r>
      <w:proofErr w:type="gramStart"/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т-</w:t>
      </w:r>
      <w:proofErr w:type="gramEnd"/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рисков среди детей. Классным родит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елям предложены материалы по ответственности родителей за воспитание своих детей</w:t>
      </w:r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BF4E2D" w:rsidRDefault="0033533A" w:rsidP="00AD52B0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Кроме этого с родителями на родительских собраниях</w:t>
      </w:r>
      <w:r w:rsidR="002E2D4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классными рук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оводителями проводятся лектории</w:t>
      </w:r>
      <w:r w:rsidR="00DF68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: соблюдение родителями и детьми ПДД, ответственность родителей за нарушение детьми ПДД, поведение детей на территории ж/</w:t>
      </w:r>
      <w:proofErr w:type="spellStart"/>
      <w:r w:rsidR="00DF68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="00DF68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транспорта</w:t>
      </w:r>
      <w:r w:rsidR="00C4306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нахождение детей на улице после 22.00</w:t>
      </w:r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об ответственности родителей за воспитание своих детей.  </w:t>
      </w:r>
      <w:r w:rsidR="00A07161" w:rsidRP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Школьным </w:t>
      </w:r>
      <w:r w:rsidR="00A0716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уполномоченным совместно с классными руководителями проведена работа с родителями, выезжающими на работу в другие регионы, по оформлению нотариально заверенных документов на представление  интересов детей в образовател</w:t>
      </w:r>
      <w:r w:rsidR="00BF4E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ьной организации возможности быть законными представителями детей на период отсутствия родителей.</w:t>
      </w:r>
    </w:p>
    <w:p w:rsidR="00A07161" w:rsidRDefault="00BF4E2D" w:rsidP="00AD52B0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30 января в школе №32 прошла конференция по теме «Ответственность родителей (законных представителей) за воспитание детей, на которой школьный уполномоченный Шведова Л.В. выступила с лекцией по данной теме перед опекунами района.</w:t>
      </w:r>
      <w:r w:rsidR="00AD52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proofErr w:type="gramEnd"/>
    </w:p>
    <w:p w:rsidR="000E5D00" w:rsidRPr="002E2D49" w:rsidRDefault="00C13061" w:rsidP="00C5552D">
      <w:pPr>
        <w:widowControl w:val="0"/>
        <w:spacing w:before="36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 педагогическим коллективом работа проводилась в рамках работы методического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объединения классных руководителей, </w:t>
      </w:r>
      <w:r w:rsidR="005964F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индивидуальных консультаций, подготовки материалов для классных часов и родительских собраний. </w:t>
      </w:r>
    </w:p>
    <w:p w:rsidR="000E4F24" w:rsidRDefault="002E2D49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Продолжена работа по оформлению информационного стенда  «Детство под защитой», на котором представлена  информация правового содержания. Стенд обновляется один раз в полугодие. Материалы стенда содержат информацию  об Уполномоченном 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 президенте РФ  Анне Кузнецовой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уполномоченном по правам ребенка в Ростовской области  Ирине Черкасовой</w:t>
      </w:r>
      <w:proofErr w:type="gramStart"/>
      <w:r w:rsidRPr="005C3E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DF2A8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школьном уполномоченном Людми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ле Шведовой.</w:t>
      </w:r>
    </w:p>
    <w:p w:rsidR="00F84645" w:rsidRDefault="00A96FDC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Информация о работе школьного уполномоченного представлена</w:t>
      </w:r>
      <w:r w:rsidR="00EA474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на школьном сайте </w:t>
      </w:r>
      <w:hyperlink r:id="rId8" w:history="1"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val="en-US" w:eastAsia="ru-RU"/>
          </w:rPr>
          <w:t>glubshkola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eastAsia="ru-RU"/>
          </w:rPr>
          <w:t>1@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val="en-US" w:eastAsia="ru-RU"/>
          </w:rPr>
          <w:t>mail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eastAsia="ru-RU"/>
          </w:rPr>
          <w:t>.</w:t>
        </w:r>
        <w:r w:rsidR="00EA4745" w:rsidRPr="00C43060">
          <w:rPr>
            <w:rStyle w:val="a8"/>
            <w:rFonts w:ascii="Times New Roman" w:eastAsia="Arial Unicode MS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="00EA4745" w:rsidRPr="00C4306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8860A6" w:rsidRDefault="00A96FDC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течение года проводилась совместная работа со школьным Советом профилактики право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нарушений</w:t>
      </w:r>
      <w:proofErr w:type="gramStart"/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истекший год проведено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7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заседаний. </w:t>
      </w:r>
      <w:r w:rsidR="00340CE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итогам работы Совета профилактики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4 </w:t>
      </w:r>
      <w:proofErr w:type="gramStart"/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поставлены на </w:t>
      </w:r>
      <w:proofErr w:type="spellStart"/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учет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7907B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родителями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8 обучающихся </w:t>
      </w:r>
      <w:r w:rsidR="007907B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проведены профилактические беседы, даны рекомендации.</w:t>
      </w:r>
      <w:r w:rsidR="008F19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40CE8" w:rsidRDefault="008F19EF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 решению Совета профилактики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обращениям кла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ссных руководителей посещено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6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семей обучающихся школы с целью 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контроля  условий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проживания детей, беседы с родителями по вопросам воспитания детей и контроля со ст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ороны родителей за их обучением и выполнением родителями обязанностей по воспитан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ию своих детей. </w:t>
      </w:r>
    </w:p>
    <w:p w:rsidR="008F19EF" w:rsidRDefault="008F19EF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Сотрудниками школы проводился рейд  по выявлению пребывания дет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ей школы в вечернее время в общественных местах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В ходе рейда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детей школы</w:t>
      </w:r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пребывающих на улице после 22 часов  не выявлено</w:t>
      </w:r>
      <w:proofErr w:type="gramEnd"/>
      <w:r w:rsidR="00C5552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147A5" w:rsidRDefault="00B147A5" w:rsidP="0003326B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рамках работы школьным уполномоченным проводился мониторинг соблюдения прав дете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инвалидов на получение образования, детей, имеющих рекомендации ПМПК на получение образования. Все дети получали в течение года образование,  соответствующее возрасту и программе обучения. </w:t>
      </w:r>
      <w:r w:rsidR="007907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Для данных детей созданы необходимые условия в рамках инклюзивного образования для успешного обучения.</w:t>
      </w:r>
    </w:p>
    <w:p w:rsidR="00832E66" w:rsidRPr="00A27C04" w:rsidRDefault="00085183" w:rsidP="007D6EC2">
      <w:pPr>
        <w:widowControl w:val="0"/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Межведомственное взаимодействие</w:t>
      </w:r>
      <w:r w:rsidR="00832E66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6211" w:rsidRDefault="00E76211" w:rsidP="00832E66">
      <w:pPr>
        <w:widowControl w:val="0"/>
        <w:tabs>
          <w:tab w:val="num" w:pos="1429"/>
        </w:tabs>
        <w:spacing w:before="360"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Школа находится в тесном сотрудничестве с </w:t>
      </w:r>
      <w:r w:rsidR="007D6EC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органом опеки и попечительства Отдела образования Каменского района, КДН, 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инспектором ПДН ОМ</w:t>
      </w:r>
      <w:r w:rsidR="007D6EC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ВД России по Каменскому району, Совету профилактики правонаруше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ний </w:t>
      </w:r>
      <w:proofErr w:type="spellStart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Глубокинского</w:t>
      </w:r>
      <w:proofErr w:type="spellEnd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proofErr w:type="gramStart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="007D6EC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DD4016" w:rsidRDefault="00054C41" w:rsidP="00230FA6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октябре 2018</w:t>
      </w:r>
      <w:r w:rsidR="005D1619" w:rsidRP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 сложившейся традиции 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РДК прошел </w:t>
      </w:r>
      <w:proofErr w:type="gramStart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муниципальный</w:t>
      </w:r>
      <w:proofErr w:type="gramEnd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1619" w:rsidRP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D1619" w:rsidRP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брей-ринг</w:t>
      </w:r>
      <w:proofErr w:type="spellEnd"/>
    </w:p>
    <w:p w:rsidR="00E76211" w:rsidRPr="00F1741F" w:rsidRDefault="005D1619" w:rsidP="00230FA6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Знатоки избирательного права и Конституции РФ</w:t>
      </w:r>
      <w:r w:rsidRP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», в котором 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сборная </w:t>
      </w:r>
      <w:r w:rsidRP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команда нашей</w:t>
      </w:r>
      <w:r w:rsid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ш</w:t>
      </w:r>
      <w:r w:rsidR="004230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колы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школы №32</w:t>
      </w:r>
      <w:r w:rsidR="008739B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показала хорошие знания избирательного права, </w:t>
      </w:r>
      <w:r w:rsidR="008739B0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получила диплом 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победителя</w:t>
      </w:r>
      <w:r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Высокие </w:t>
      </w:r>
      <w:r w:rsidR="00230FA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результаты стали возмож</w:t>
      </w:r>
      <w:r w:rsid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ны благодаря стабильным</w:t>
      </w:r>
      <w:r w:rsidR="00210432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показателям</w:t>
      </w:r>
      <w:r w:rsidR="00230FA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изучении общественных дисциплин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на базовом уровне</w:t>
      </w:r>
      <w:r w:rsidR="00230FA6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Каче</w:t>
      </w:r>
      <w:r w:rsidR="00B147A5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ство знаний по и</w:t>
      </w:r>
      <w:r w:rsidR="00210432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стор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ии  в этом году составило57-60</w:t>
      </w:r>
      <w:r w:rsidR="00210432" w:rsidRPr="00DD40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%; по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праву- 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67</w:t>
      </w:r>
      <w:r w:rsidR="00210432" w:rsidRPr="00F1741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%  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 58</w:t>
      </w:r>
      <w:r w:rsidR="00F1741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80 </w:t>
      </w:r>
      <w:r w:rsidR="00F1741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% по обществознанию.  На протяжении ряда лет</w:t>
      </w:r>
      <w:r w:rsidR="00230FA6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отмечается</w:t>
      </w:r>
      <w:r w:rsidR="0042309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стабильно</w:t>
      </w:r>
      <w:r w:rsidR="00230FA6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большой процент обучающихся, выбирающих общественные дисциплины в качестве э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кзаменов по выбору. В истекшем учебном году в 5-7 класса велись курсы внеурочной деятельности «История Донского края», «История Донского казачества»</w:t>
      </w:r>
      <w:proofErr w:type="gram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«Наследие веков», проводимые учителями </w:t>
      </w:r>
      <w:proofErr w:type="spell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Гриценко</w:t>
      </w:r>
      <w:proofErr w:type="spell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Н.А. и </w:t>
      </w:r>
      <w:proofErr w:type="spell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Кореньковой</w:t>
      </w:r>
      <w:proofErr w:type="spell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И.Н. На занятиях обучающиеся узнали не только об истории родного края, но и познакомились с законами и традициями наших предков.</w:t>
      </w:r>
    </w:p>
    <w:p w:rsidR="00F1741F" w:rsidRDefault="007C0775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1741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рамках межведомственного взаимодействия в школе проводились беседы представителями организаций:</w:t>
      </w:r>
    </w:p>
    <w:p w:rsidR="00F1741F" w:rsidRDefault="00F1741F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-заседание </w:t>
      </w:r>
      <w:proofErr w:type="spell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ПМПКа</w:t>
      </w:r>
      <w:proofErr w:type="spell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для обучающихся 1-4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классов с целью определения дальнейшего образовательного маршрута;</w:t>
      </w:r>
    </w:p>
    <w:p w:rsidR="00752203" w:rsidRDefault="00752203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-заседания КДН, на которых рассматривались обучающиеся школы, совершившие правонарушения;</w:t>
      </w:r>
    </w:p>
    <w:p w:rsidR="00752203" w:rsidRDefault="00752203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рейды с представителями казачьей дружины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Глубокинского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юрта по выявлению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пребывания детей в вечернее время (после 22.00) на улице без сопровождения взрослых;</w:t>
      </w:r>
    </w:p>
    <w:p w:rsidR="00054C41" w:rsidRDefault="00752203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-инс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пектором ПДН ОУУП и ПДНОП МО МВД России «Каменский» Крючковой Ю.В. проведена профилактическая беседа с обучающимися, склонными к правонарушениям</w:t>
      </w:r>
      <w:proofErr w:type="gram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 ответственности несовершеннолетних за совершенные правонарушения и преступления;</w:t>
      </w:r>
    </w:p>
    <w:p w:rsidR="00752203" w:rsidRDefault="002F6B69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сотрудниками М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ЧС в кл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ассах основной ступени проведены беседы о правилах поведения на воде;</w:t>
      </w:r>
    </w:p>
    <w:p w:rsidR="002F6B69" w:rsidRDefault="00054C41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F6B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обучающиеся школы стали участниками Дня большой профилактике, прошедшего на базе школы №32 с участием </w:t>
      </w:r>
      <w:r w:rsidR="0071041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сотрудников ПДН, прокуратуры;</w:t>
      </w:r>
    </w:p>
    <w:p w:rsidR="00054C41" w:rsidRDefault="00710411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Сотрудником МЧС пожарной части </w:t>
      </w:r>
      <w:proofErr w:type="spellStart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Себелевым</w:t>
      </w:r>
      <w:proofErr w:type="spellEnd"/>
      <w:r w:rsidR="00054C4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В.И. с обучающимися 8 классов проведена беседа об опасности пожаров, их причинах и правилах поведения при пожаре.</w:t>
      </w:r>
      <w:proofErr w:type="gramEnd"/>
    </w:p>
    <w:p w:rsidR="002623CD" w:rsidRDefault="00085183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Заключение</w:t>
      </w:r>
      <w:r w:rsidR="00A27C04"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2623CD" w:rsidRDefault="002623CD" w:rsidP="00262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Таблица:</w:t>
      </w:r>
    </w:p>
    <w:tbl>
      <w:tblPr>
        <w:tblW w:w="0" w:type="auto"/>
        <w:tblInd w:w="108" w:type="dxa"/>
        <w:tblLayout w:type="fixed"/>
        <w:tblLook w:val="0000"/>
      </w:tblPr>
      <w:tblGrid>
        <w:gridCol w:w="6771"/>
        <w:gridCol w:w="1417"/>
        <w:gridCol w:w="1383"/>
      </w:tblGrid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Default="0071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201</w:t>
            </w:r>
            <w:r w:rsidR="00054C4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Default="0005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год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5177A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543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5177A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545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A6192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A6192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4/4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A6192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6/1,1%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8/1,45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</w:p>
        </w:tc>
      </w:tr>
      <w:tr w:rsidR="002623CD">
        <w:trPr>
          <w:trHeight w:val="1"/>
        </w:trPr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26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доля обучающихся, вовлеченных в правовое воспитание, в том числе участие в конкурсах, викторинах, олимпиадах правовой тематики, из них детей </w:t>
            </w:r>
            <w:r w:rsidRP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группы риска</w:t>
            </w:r>
            <w:r w:rsidRP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 общей численности обучающихся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85177A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536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99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3CD" w:rsidRPr="002623CD" w:rsidRDefault="008A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538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 w:rsidR="00C1176B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99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  <w:r w:rsidR="002623CD"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</w:t>
            </w:r>
          </w:p>
        </w:tc>
      </w:tr>
    </w:tbl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Анализ  работы Уполномоченного за истекший учебный год   дает возможность сделать выводы: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1.Дальнейшее развитие института Уполномоченного по правам ребенка  в школе должно быть продолжено.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2.Следует и дальше  развивать направление работы: шк</w:t>
      </w:r>
      <w:r w:rsidR="008A721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ольный уполномоченный – педагогический коллектив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– родители.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3.Школьному уполномоченному следует продолжить работу в составе школьного Совета профилактики безнадзорности и правонарушений, конфликтной комиссии.   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4.Продолжить работу по взаимодействию Уполномоченного с классными руководителями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службой медиации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5.</w:t>
      </w:r>
      <w:r w:rsidR="008A721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Продолжить работу по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педагогическому сопровождению детей, чьи семьи находятся в трудной жизненно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й ситуации, детей </w:t>
      </w:r>
      <w:proofErr w:type="gramStart"/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–и</w:t>
      </w:r>
      <w:proofErr w:type="gramEnd"/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нвалидов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детей, находящихся под опекой.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6.Продолжить практику сотрудничества школьного уполномоченного с  государственными и муниципальными организациями (ПДН, КДН, Отдел опеки и попечительства</w:t>
      </w:r>
      <w:r w:rsidR="008A721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поселковый Совет профилактики правонарушений</w:t>
      </w:r>
      <w:r w:rsidR="00FD440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УСЗН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7.Школьному уполномоченному продолжить оказывать содействие в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правовом просвещении участников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образовательного процесса. 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8.Продолжить практику проведения внеклассных мероприятий правовой направленности для обучающихся и</w:t>
      </w:r>
      <w:r w:rsidR="0021043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лекториев для</w:t>
      </w: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родителей.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Уполномоченный по правам ребенка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МБОУ Глубокинской </w:t>
      </w:r>
      <w:proofErr w:type="gramStart"/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казачьей</w:t>
      </w:r>
      <w:proofErr w:type="gramEnd"/>
      <w:r w:rsidRPr="00A27C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СОШ №1________________  Шведова Л.В.</w:t>
      </w: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Pr="00A27C04" w:rsidRDefault="00A27C04" w:rsidP="00A27C04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27C04" w:rsidRDefault="00A27C04" w:rsidP="00085183">
      <w:pPr>
        <w:widowControl w:val="0"/>
        <w:spacing w:before="360"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183" w:rsidRPr="00A27C04" w:rsidRDefault="00085183" w:rsidP="003C5C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162" w:rsidRPr="00154162" w:rsidRDefault="00154162" w:rsidP="001541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 Unicode MS" w:hAnsi="Bookman Old Style" w:cs="Times New Roman"/>
          <w:sz w:val="24"/>
          <w:szCs w:val="24"/>
          <w:lang w:eastAsia="ru-RU"/>
        </w:rPr>
      </w:pPr>
    </w:p>
    <w:p w:rsidR="00085183" w:rsidRDefault="00085183" w:rsidP="003C5C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80" w:rsidRPr="003C5C80" w:rsidRDefault="003C5C80" w:rsidP="003C5C8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E0" w:rsidRPr="003C5C80" w:rsidRDefault="009B0AE0">
      <w:pPr>
        <w:rPr>
          <w:rFonts w:ascii="Times New Roman" w:hAnsi="Times New Roman" w:cs="Times New Roman"/>
          <w:sz w:val="26"/>
          <w:szCs w:val="26"/>
        </w:rPr>
      </w:pPr>
    </w:p>
    <w:sectPr w:rsidR="009B0AE0" w:rsidRPr="003C5C80" w:rsidSect="002F3AC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CE" w:rsidRDefault="00823ACE">
      <w:pPr>
        <w:spacing w:after="0" w:line="240" w:lineRule="auto"/>
      </w:pPr>
      <w:r>
        <w:separator/>
      </w:r>
    </w:p>
  </w:endnote>
  <w:endnote w:type="continuationSeparator" w:id="0">
    <w:p w:rsidR="00823ACE" w:rsidRDefault="0082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CE" w:rsidRDefault="00823ACE">
    <w:pPr>
      <w:pStyle w:val="a3"/>
      <w:jc w:val="center"/>
    </w:pPr>
  </w:p>
  <w:p w:rsidR="00B774CE" w:rsidRDefault="00D663F2">
    <w:pPr>
      <w:pStyle w:val="a3"/>
      <w:jc w:val="center"/>
    </w:pPr>
    <w:r>
      <w:fldChar w:fldCharType="begin"/>
    </w:r>
    <w:r w:rsidR="0065546C">
      <w:instrText xml:space="preserve"> PAGE   \* MERGEFORMAT </w:instrText>
    </w:r>
    <w:r>
      <w:fldChar w:fldCharType="separate"/>
    </w:r>
    <w:r w:rsidR="00185022">
      <w:rPr>
        <w:noProof/>
      </w:rPr>
      <w:t>2</w:t>
    </w:r>
    <w:r>
      <w:fldChar w:fldCharType="end"/>
    </w:r>
  </w:p>
  <w:p w:rsidR="00B774CE" w:rsidRDefault="00823A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CE" w:rsidRDefault="00823ACE">
      <w:pPr>
        <w:spacing w:after="0" w:line="240" w:lineRule="auto"/>
      </w:pPr>
      <w:r>
        <w:separator/>
      </w:r>
    </w:p>
  </w:footnote>
  <w:footnote w:type="continuationSeparator" w:id="0">
    <w:p w:rsidR="00823ACE" w:rsidRDefault="0082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5F5A85C8"/>
    <w:lvl w:ilvl="0">
      <w:numFmt w:val="bullet"/>
      <w:lvlText w:val="*"/>
      <w:lvlJc w:val="left"/>
    </w:lvl>
  </w:abstractNum>
  <w:abstractNum w:abstractNumId="1">
    <w:nsid w:val="0068445F"/>
    <w:multiLevelType w:val="hybridMultilevel"/>
    <w:tmpl w:val="617E7C1A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03725558"/>
    <w:multiLevelType w:val="hybridMultilevel"/>
    <w:tmpl w:val="CB40D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A86322"/>
    <w:multiLevelType w:val="hybridMultilevel"/>
    <w:tmpl w:val="EF6CAEEA"/>
    <w:lvl w:ilvl="0" w:tplc="E59A06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41FCA"/>
    <w:multiLevelType w:val="hybridMultilevel"/>
    <w:tmpl w:val="C876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6106234"/>
    <w:multiLevelType w:val="hybridMultilevel"/>
    <w:tmpl w:val="E07C9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705A"/>
    <w:multiLevelType w:val="hybridMultilevel"/>
    <w:tmpl w:val="19E84986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AF2A36"/>
    <w:multiLevelType w:val="hybridMultilevel"/>
    <w:tmpl w:val="08CAA0AA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7C96451"/>
    <w:multiLevelType w:val="hybridMultilevel"/>
    <w:tmpl w:val="2556B0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534395"/>
    <w:multiLevelType w:val="hybridMultilevel"/>
    <w:tmpl w:val="D9CA96B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DBF1009"/>
    <w:multiLevelType w:val="hybridMultilevel"/>
    <w:tmpl w:val="C876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5784934"/>
    <w:multiLevelType w:val="hybridMultilevel"/>
    <w:tmpl w:val="423C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B1F74"/>
    <w:multiLevelType w:val="hybridMultilevel"/>
    <w:tmpl w:val="0BE0CAE2"/>
    <w:lvl w:ilvl="0" w:tplc="2620EBEA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E0E3FE3"/>
    <w:multiLevelType w:val="hybridMultilevel"/>
    <w:tmpl w:val="D9C6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0B"/>
    <w:rsid w:val="000016CC"/>
    <w:rsid w:val="00021F6A"/>
    <w:rsid w:val="0003326B"/>
    <w:rsid w:val="000468EC"/>
    <w:rsid w:val="00054C41"/>
    <w:rsid w:val="00055500"/>
    <w:rsid w:val="0006009F"/>
    <w:rsid w:val="00085183"/>
    <w:rsid w:val="000E4F24"/>
    <w:rsid w:val="000E5D00"/>
    <w:rsid w:val="00141596"/>
    <w:rsid w:val="0015380A"/>
    <w:rsid w:val="00154162"/>
    <w:rsid w:val="00185022"/>
    <w:rsid w:val="00185315"/>
    <w:rsid w:val="00210432"/>
    <w:rsid w:val="00211579"/>
    <w:rsid w:val="00230FA6"/>
    <w:rsid w:val="00252CB7"/>
    <w:rsid w:val="002542EA"/>
    <w:rsid w:val="002623CD"/>
    <w:rsid w:val="00294401"/>
    <w:rsid w:val="002B3FE7"/>
    <w:rsid w:val="002D193B"/>
    <w:rsid w:val="002E2D49"/>
    <w:rsid w:val="002F3ACE"/>
    <w:rsid w:val="002F6B69"/>
    <w:rsid w:val="0033533A"/>
    <w:rsid w:val="00340CE8"/>
    <w:rsid w:val="00342B71"/>
    <w:rsid w:val="00354F40"/>
    <w:rsid w:val="00357382"/>
    <w:rsid w:val="00374A4C"/>
    <w:rsid w:val="003755F6"/>
    <w:rsid w:val="0038176D"/>
    <w:rsid w:val="00382599"/>
    <w:rsid w:val="003931A4"/>
    <w:rsid w:val="00396D02"/>
    <w:rsid w:val="003B011E"/>
    <w:rsid w:val="003C5C80"/>
    <w:rsid w:val="003F65FB"/>
    <w:rsid w:val="003F6C00"/>
    <w:rsid w:val="00423091"/>
    <w:rsid w:val="00467D54"/>
    <w:rsid w:val="005047A8"/>
    <w:rsid w:val="005201B1"/>
    <w:rsid w:val="00554D03"/>
    <w:rsid w:val="00582F3F"/>
    <w:rsid w:val="005964FE"/>
    <w:rsid w:val="005B2F98"/>
    <w:rsid w:val="005C3E2D"/>
    <w:rsid w:val="005D1619"/>
    <w:rsid w:val="005D791F"/>
    <w:rsid w:val="005E3630"/>
    <w:rsid w:val="0065546C"/>
    <w:rsid w:val="006940C4"/>
    <w:rsid w:val="006B40E1"/>
    <w:rsid w:val="006B6847"/>
    <w:rsid w:val="006E6F0A"/>
    <w:rsid w:val="006F112C"/>
    <w:rsid w:val="006F762C"/>
    <w:rsid w:val="00710411"/>
    <w:rsid w:val="007277F6"/>
    <w:rsid w:val="00752203"/>
    <w:rsid w:val="0078751B"/>
    <w:rsid w:val="007907B6"/>
    <w:rsid w:val="007C0775"/>
    <w:rsid w:val="007C2701"/>
    <w:rsid w:val="007D02D6"/>
    <w:rsid w:val="007D6EC2"/>
    <w:rsid w:val="007E65AA"/>
    <w:rsid w:val="00803C3F"/>
    <w:rsid w:val="008047D9"/>
    <w:rsid w:val="00823ACE"/>
    <w:rsid w:val="00832E66"/>
    <w:rsid w:val="0085177A"/>
    <w:rsid w:val="008739B0"/>
    <w:rsid w:val="0087411F"/>
    <w:rsid w:val="00884AF8"/>
    <w:rsid w:val="008860A6"/>
    <w:rsid w:val="008A6192"/>
    <w:rsid w:val="008A7213"/>
    <w:rsid w:val="008B0449"/>
    <w:rsid w:val="008C001F"/>
    <w:rsid w:val="008F19EF"/>
    <w:rsid w:val="00940219"/>
    <w:rsid w:val="00973FD9"/>
    <w:rsid w:val="009B0AE0"/>
    <w:rsid w:val="009B1714"/>
    <w:rsid w:val="009C57B7"/>
    <w:rsid w:val="009D5953"/>
    <w:rsid w:val="00A01C9A"/>
    <w:rsid w:val="00A07161"/>
    <w:rsid w:val="00A27C04"/>
    <w:rsid w:val="00A42D54"/>
    <w:rsid w:val="00A5351C"/>
    <w:rsid w:val="00A649B5"/>
    <w:rsid w:val="00A86982"/>
    <w:rsid w:val="00A96FDC"/>
    <w:rsid w:val="00A9780F"/>
    <w:rsid w:val="00AD52B0"/>
    <w:rsid w:val="00AF17A6"/>
    <w:rsid w:val="00B1169E"/>
    <w:rsid w:val="00B147A5"/>
    <w:rsid w:val="00B16EA4"/>
    <w:rsid w:val="00B80654"/>
    <w:rsid w:val="00B91473"/>
    <w:rsid w:val="00BB7778"/>
    <w:rsid w:val="00BC0BC3"/>
    <w:rsid w:val="00BF3CC9"/>
    <w:rsid w:val="00BF4E2D"/>
    <w:rsid w:val="00C02112"/>
    <w:rsid w:val="00C1176B"/>
    <w:rsid w:val="00C13061"/>
    <w:rsid w:val="00C21844"/>
    <w:rsid w:val="00C27976"/>
    <w:rsid w:val="00C36EF8"/>
    <w:rsid w:val="00C42C05"/>
    <w:rsid w:val="00C43060"/>
    <w:rsid w:val="00C5552D"/>
    <w:rsid w:val="00C919C1"/>
    <w:rsid w:val="00CA7E59"/>
    <w:rsid w:val="00CD1F3E"/>
    <w:rsid w:val="00CD490B"/>
    <w:rsid w:val="00D06B75"/>
    <w:rsid w:val="00D126E6"/>
    <w:rsid w:val="00D511C3"/>
    <w:rsid w:val="00D663F2"/>
    <w:rsid w:val="00D672DC"/>
    <w:rsid w:val="00DB6107"/>
    <w:rsid w:val="00DD4016"/>
    <w:rsid w:val="00DD6C43"/>
    <w:rsid w:val="00DF2A81"/>
    <w:rsid w:val="00DF6825"/>
    <w:rsid w:val="00E024A7"/>
    <w:rsid w:val="00E03F76"/>
    <w:rsid w:val="00E76211"/>
    <w:rsid w:val="00E80E34"/>
    <w:rsid w:val="00EA4745"/>
    <w:rsid w:val="00ED06E7"/>
    <w:rsid w:val="00ED0967"/>
    <w:rsid w:val="00F1741F"/>
    <w:rsid w:val="00F24D07"/>
    <w:rsid w:val="00F62865"/>
    <w:rsid w:val="00F84645"/>
    <w:rsid w:val="00FA4D8A"/>
    <w:rsid w:val="00FC382F"/>
    <w:rsid w:val="00FD4406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5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596"/>
  </w:style>
  <w:style w:type="character" w:styleId="a8">
    <w:name w:val="Hyperlink"/>
    <w:basedOn w:val="a0"/>
    <w:uiPriority w:val="99"/>
    <w:unhideWhenUsed/>
    <w:rsid w:val="00EA4745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C36EF8"/>
    <w:pPr>
      <w:spacing w:before="120" w:after="0" w:line="312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36E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5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596"/>
  </w:style>
  <w:style w:type="character" w:styleId="a8">
    <w:name w:val="Hyperlink"/>
    <w:basedOn w:val="a0"/>
    <w:uiPriority w:val="99"/>
    <w:unhideWhenUsed/>
    <w:rsid w:val="00EA4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shkol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3087-ADEE-41CB-8395-937AFC3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2017-06-05T15:17:00Z</cp:lastPrinted>
  <dcterms:created xsi:type="dcterms:W3CDTF">2015-06-03T13:41:00Z</dcterms:created>
  <dcterms:modified xsi:type="dcterms:W3CDTF">2019-06-11T12:05:00Z</dcterms:modified>
</cp:coreProperties>
</file>